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9" w:type="dxa"/>
        <w:tblInd w:w="-1" w:type="dxa"/>
        <w:tblLayout w:type="fixed"/>
        <w:tblCellMar>
          <w:left w:w="0" w:type="dxa"/>
          <w:right w:w="0" w:type="dxa"/>
        </w:tblCellMar>
        <w:tblLook w:val="0000" w:firstRow="0" w:lastRow="0" w:firstColumn="0" w:lastColumn="0" w:noHBand="0" w:noVBand="0"/>
      </w:tblPr>
      <w:tblGrid>
        <w:gridCol w:w="4578"/>
        <w:gridCol w:w="5341"/>
      </w:tblGrid>
      <w:tr w:rsidR="006C46F2" w:rsidRPr="006C46F2" w:rsidTr="006C46F2">
        <w:tc>
          <w:tcPr>
            <w:tcW w:w="4578" w:type="dxa"/>
            <w:tcMar>
              <w:top w:w="0" w:type="dxa"/>
              <w:left w:w="108" w:type="dxa"/>
              <w:bottom w:w="0" w:type="dxa"/>
              <w:right w:w="108" w:type="dxa"/>
            </w:tcMar>
          </w:tcPr>
          <w:p w:rsidR="006C46F2" w:rsidRPr="006C46F2" w:rsidRDefault="006C46F2" w:rsidP="006C46F2">
            <w:pPr>
              <w:spacing w:after="0" w:line="240" w:lineRule="auto"/>
              <w:jc w:val="center"/>
              <w:rPr>
                <w:rFonts w:ascii="Times New Roman" w:hAnsi="Times New Roman" w:cs="Times New Roman"/>
                <w:spacing w:val="-10"/>
                <w:sz w:val="26"/>
                <w:szCs w:val="26"/>
              </w:rPr>
            </w:pPr>
            <w:r w:rsidRPr="006C46F2">
              <w:rPr>
                <w:rFonts w:ascii="Times New Roman" w:hAnsi="Times New Roman" w:cs="Times New Roman"/>
                <w:spacing w:val="-10"/>
                <w:sz w:val="26"/>
                <w:szCs w:val="26"/>
              </w:rPr>
              <w:t>SỞ GIÁO DỤC VÀ ĐÀO TẠO ĐẮK LẮK</w:t>
            </w:r>
          </w:p>
          <w:p w:rsidR="006C46F2" w:rsidRPr="006C46F2" w:rsidRDefault="006C46F2" w:rsidP="006C46F2">
            <w:pPr>
              <w:spacing w:after="0" w:line="240" w:lineRule="auto"/>
              <w:jc w:val="center"/>
              <w:rPr>
                <w:rFonts w:ascii="Times New Roman" w:hAnsi="Times New Roman" w:cs="Times New Roman"/>
                <w:color w:val="000000"/>
                <w:spacing w:val="-10"/>
                <w:sz w:val="26"/>
                <w:szCs w:val="26"/>
                <w:lang w:val="vi-VN"/>
              </w:rPr>
            </w:pPr>
            <w:r w:rsidRPr="006C46F2">
              <w:rPr>
                <w:rFonts w:ascii="Times New Roman" w:hAnsi="Times New Roman" w:cs="Times New Roman"/>
                <w:noProof/>
                <w:spacing w:val="-10"/>
                <w:sz w:val="26"/>
                <w:szCs w:val="26"/>
              </w:rPr>
              <mc:AlternateContent>
                <mc:Choice Requires="wps">
                  <w:drawing>
                    <wp:anchor distT="0" distB="0" distL="114300" distR="114300" simplePos="0" relativeHeight="251662336" behindDoc="0" locked="0" layoutInCell="1" allowOverlap="1" wp14:anchorId="2FEEF14E" wp14:editId="7CAC135A">
                      <wp:simplePos x="0" y="0"/>
                      <wp:positionH relativeFrom="column">
                        <wp:posOffset>485140</wp:posOffset>
                      </wp:positionH>
                      <wp:positionV relativeFrom="paragraph">
                        <wp:posOffset>213360</wp:posOffset>
                      </wp:positionV>
                      <wp:extent cx="1730375" cy="0"/>
                      <wp:effectExtent l="8890" t="13335" r="1333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16.8pt" to="174.4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"/>
                  </w:pict>
                </mc:Fallback>
              </mc:AlternateContent>
            </w:r>
            <w:r w:rsidRPr="006C46F2">
              <w:rPr>
                <w:rFonts w:ascii="Times New Roman" w:hAnsi="Times New Roman" w:cs="Times New Roman"/>
                <w:b/>
                <w:spacing w:val="-10"/>
                <w:sz w:val="26"/>
                <w:szCs w:val="26"/>
              </w:rPr>
              <w:t>TRƯỜNG THPT TRẦN ĐẠI NGHĨA</w:t>
            </w:r>
          </w:p>
        </w:tc>
        <w:tc>
          <w:tcPr>
            <w:tcW w:w="5341" w:type="dxa"/>
            <w:tcMar>
              <w:top w:w="0" w:type="dxa"/>
              <w:left w:w="108" w:type="dxa"/>
              <w:bottom w:w="0" w:type="dxa"/>
              <w:right w:w="108" w:type="dxa"/>
            </w:tcMar>
          </w:tcPr>
          <w:p w:rsidR="006C46F2" w:rsidRPr="006C46F2" w:rsidRDefault="006C46F2" w:rsidP="006C46F2">
            <w:pPr>
              <w:spacing w:after="0" w:line="240" w:lineRule="auto"/>
              <w:jc w:val="center"/>
              <w:rPr>
                <w:rFonts w:ascii="Times New Roman" w:hAnsi="Times New Roman" w:cs="Times New Roman"/>
                <w:spacing w:val="-10"/>
                <w:sz w:val="28"/>
                <w:szCs w:val="26"/>
              </w:rPr>
            </w:pPr>
            <w:r w:rsidRPr="006C46F2">
              <w:rPr>
                <w:rFonts w:ascii="Times New Roman" w:hAnsi="Times New Roman" w:cs="Times New Roman"/>
                <w:b/>
                <w:bCs/>
                <w:spacing w:val="-10"/>
                <w:sz w:val="26"/>
                <w:szCs w:val="26"/>
              </w:rPr>
              <w:t>CỘNG HÒA XÃ HỘI CHỦ NGHĨA VIỆT NAM</w:t>
            </w:r>
            <w:r w:rsidRPr="006C46F2">
              <w:rPr>
                <w:rFonts w:ascii="Times New Roman" w:hAnsi="Times New Roman" w:cs="Times New Roman"/>
                <w:b/>
                <w:bCs/>
                <w:spacing w:val="-10"/>
                <w:sz w:val="28"/>
                <w:szCs w:val="26"/>
              </w:rPr>
              <w:br/>
              <w:t>Độc lập – Tự do – Hạnh phúc</w:t>
            </w:r>
          </w:p>
        </w:tc>
      </w:tr>
      <w:tr w:rsidR="006C46F2" w:rsidRPr="006C46F2" w:rsidTr="006C46F2">
        <w:tc>
          <w:tcPr>
            <w:tcW w:w="4578" w:type="dxa"/>
            <w:tcMar>
              <w:top w:w="0" w:type="dxa"/>
              <w:left w:w="108" w:type="dxa"/>
              <w:bottom w:w="0" w:type="dxa"/>
              <w:right w:w="108" w:type="dxa"/>
            </w:tcMar>
          </w:tcPr>
          <w:p w:rsidR="006C46F2" w:rsidRPr="006C46F2" w:rsidRDefault="006C46F2" w:rsidP="006C46F2">
            <w:pPr>
              <w:spacing w:after="0" w:line="240" w:lineRule="auto"/>
              <w:ind w:firstLine="500"/>
              <w:jc w:val="center"/>
              <w:rPr>
                <w:rFonts w:ascii="Times New Roman" w:hAnsi="Times New Roman" w:cs="Times New Roman"/>
                <w:sz w:val="28"/>
                <w:szCs w:val="26"/>
              </w:rPr>
            </w:pPr>
          </w:p>
          <w:p w:rsidR="006C46F2" w:rsidRPr="006C46F2" w:rsidRDefault="006C46F2" w:rsidP="00CF461F">
            <w:pPr>
              <w:spacing w:after="0" w:line="240" w:lineRule="auto"/>
              <w:ind w:firstLine="500"/>
              <w:jc w:val="center"/>
              <w:rPr>
                <w:rFonts w:ascii="Times New Roman" w:hAnsi="Times New Roman" w:cs="Times New Roman"/>
                <w:sz w:val="28"/>
                <w:szCs w:val="26"/>
              </w:rPr>
            </w:pPr>
            <w:r w:rsidRPr="006C46F2">
              <w:rPr>
                <w:rFonts w:ascii="Times New Roman" w:hAnsi="Times New Roman" w:cs="Times New Roman"/>
                <w:sz w:val="28"/>
                <w:szCs w:val="26"/>
              </w:rPr>
              <w:t>Số</w:t>
            </w:r>
            <w:r w:rsidR="009828AC">
              <w:rPr>
                <w:rFonts w:ascii="Times New Roman" w:hAnsi="Times New Roman" w:cs="Times New Roman"/>
                <w:sz w:val="28"/>
                <w:szCs w:val="26"/>
              </w:rPr>
              <w:t xml:space="preserve">: </w:t>
            </w:r>
            <w:r w:rsidR="00CF461F">
              <w:rPr>
                <w:rFonts w:ascii="Times New Roman" w:hAnsi="Times New Roman" w:cs="Times New Roman"/>
                <w:sz w:val="28"/>
                <w:szCs w:val="26"/>
              </w:rPr>
              <w:t>01</w:t>
            </w:r>
            <w:r w:rsidR="009828AC">
              <w:rPr>
                <w:rFonts w:ascii="Times New Roman" w:hAnsi="Times New Roman" w:cs="Times New Roman"/>
                <w:sz w:val="28"/>
                <w:szCs w:val="26"/>
              </w:rPr>
              <w:t>/TB</w:t>
            </w:r>
            <w:r w:rsidRPr="006C46F2">
              <w:rPr>
                <w:rFonts w:ascii="Times New Roman" w:hAnsi="Times New Roman" w:cs="Times New Roman"/>
                <w:sz w:val="28"/>
                <w:szCs w:val="26"/>
              </w:rPr>
              <w:t>-TĐN</w:t>
            </w:r>
          </w:p>
        </w:tc>
        <w:tc>
          <w:tcPr>
            <w:tcW w:w="5341" w:type="dxa"/>
            <w:tcMar>
              <w:top w:w="0" w:type="dxa"/>
              <w:left w:w="108" w:type="dxa"/>
              <w:bottom w:w="0" w:type="dxa"/>
              <w:right w:w="108" w:type="dxa"/>
            </w:tcMar>
          </w:tcPr>
          <w:p w:rsidR="006C46F2" w:rsidRPr="006C46F2" w:rsidRDefault="006C46F2" w:rsidP="006C46F2">
            <w:pPr>
              <w:spacing w:after="0" w:line="240" w:lineRule="auto"/>
              <w:ind w:firstLine="500"/>
              <w:jc w:val="right"/>
              <w:rPr>
                <w:rFonts w:ascii="Times New Roman" w:hAnsi="Times New Roman" w:cs="Times New Roman"/>
                <w:i/>
                <w:iCs/>
                <w:color w:val="000000"/>
                <w:sz w:val="26"/>
                <w:szCs w:val="26"/>
              </w:rPr>
            </w:pPr>
            <w:r w:rsidRPr="006C46F2">
              <w:rPr>
                <w:rFonts w:ascii="Times New Roman" w:hAnsi="Times New Roman" w:cs="Times New Roman"/>
                <w:noProof/>
                <w:spacing w:val="-10"/>
                <w:sz w:val="26"/>
                <w:szCs w:val="26"/>
              </w:rPr>
              <mc:AlternateContent>
                <mc:Choice Requires="wps">
                  <w:drawing>
                    <wp:anchor distT="0" distB="0" distL="114300" distR="114300" simplePos="0" relativeHeight="251663360" behindDoc="0" locked="0" layoutInCell="1" allowOverlap="1" wp14:anchorId="3F65CFE2" wp14:editId="3FE4F342">
                      <wp:simplePos x="0" y="0"/>
                      <wp:positionH relativeFrom="column">
                        <wp:posOffset>762000</wp:posOffset>
                      </wp:positionH>
                      <wp:positionV relativeFrom="paragraph">
                        <wp:posOffset>31750</wp:posOffset>
                      </wp:positionV>
                      <wp:extent cx="1730375" cy="0"/>
                      <wp:effectExtent l="9525" t="12700" r="1270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5pt" to="196.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"/>
                  </w:pict>
                </mc:Fallback>
              </mc:AlternateContent>
            </w:r>
            <w:r w:rsidRPr="006C46F2">
              <w:rPr>
                <w:rFonts w:ascii="Times New Roman" w:hAnsi="Times New Roman" w:cs="Times New Roman"/>
                <w:i/>
                <w:iCs/>
                <w:color w:val="000000"/>
                <w:sz w:val="26"/>
                <w:szCs w:val="26"/>
              </w:rPr>
              <w:t xml:space="preserve">      </w:t>
            </w:r>
          </w:p>
          <w:p w:rsidR="006C46F2" w:rsidRPr="00743035" w:rsidRDefault="006C46F2" w:rsidP="009C6665">
            <w:pPr>
              <w:spacing w:after="0" w:line="240" w:lineRule="auto"/>
              <w:ind w:firstLine="13"/>
              <w:rPr>
                <w:rFonts w:ascii="Times New Roman" w:hAnsi="Times New Roman" w:cs="Times New Roman"/>
                <w:sz w:val="28"/>
                <w:szCs w:val="28"/>
              </w:rPr>
            </w:pPr>
            <w:r w:rsidRPr="006C46F2">
              <w:rPr>
                <w:rFonts w:ascii="Times New Roman" w:hAnsi="Times New Roman" w:cs="Times New Roman"/>
                <w:i/>
                <w:iCs/>
                <w:color w:val="000000"/>
                <w:sz w:val="28"/>
                <w:szCs w:val="28"/>
              </w:rPr>
              <w:t xml:space="preserve">      Buôn Đôn</w:t>
            </w:r>
            <w:r w:rsidRPr="006C46F2">
              <w:rPr>
                <w:rFonts w:ascii="Times New Roman" w:hAnsi="Times New Roman" w:cs="Times New Roman"/>
                <w:i/>
                <w:iCs/>
                <w:color w:val="000000"/>
                <w:sz w:val="28"/>
                <w:szCs w:val="28"/>
                <w:lang w:val="vi-VN"/>
              </w:rPr>
              <w:t>, ngày</w:t>
            </w:r>
            <w:r w:rsidR="009C6665">
              <w:rPr>
                <w:rFonts w:ascii="Times New Roman" w:hAnsi="Times New Roman" w:cs="Times New Roman"/>
                <w:i/>
                <w:iCs/>
                <w:color w:val="000000"/>
                <w:sz w:val="28"/>
                <w:szCs w:val="28"/>
              </w:rPr>
              <w:t xml:space="preserve"> </w:t>
            </w:r>
            <w:r w:rsidRPr="006C46F2">
              <w:rPr>
                <w:rFonts w:ascii="Times New Roman" w:hAnsi="Times New Roman" w:cs="Times New Roman"/>
                <w:i/>
                <w:iCs/>
                <w:color w:val="000000"/>
                <w:sz w:val="28"/>
                <w:szCs w:val="28"/>
                <w:lang w:val="vi-VN"/>
              </w:rPr>
              <w:t xml:space="preserve"> </w:t>
            </w:r>
            <w:r w:rsidR="009C6665">
              <w:rPr>
                <w:rFonts w:ascii="Times New Roman" w:hAnsi="Times New Roman" w:cs="Times New Roman"/>
                <w:i/>
                <w:iCs/>
                <w:color w:val="000000"/>
                <w:sz w:val="28"/>
                <w:szCs w:val="28"/>
              </w:rPr>
              <w:t>03</w:t>
            </w:r>
            <w:r w:rsidRPr="006C46F2">
              <w:rPr>
                <w:rFonts w:ascii="Times New Roman" w:hAnsi="Times New Roman" w:cs="Times New Roman"/>
                <w:i/>
                <w:iCs/>
                <w:color w:val="000000"/>
                <w:sz w:val="28"/>
                <w:szCs w:val="28"/>
                <w:lang w:val="vi-VN"/>
              </w:rPr>
              <w:t xml:space="preserve"> tháng </w:t>
            </w:r>
            <w:r w:rsidR="00743035">
              <w:rPr>
                <w:rFonts w:ascii="Times New Roman" w:hAnsi="Times New Roman" w:cs="Times New Roman"/>
                <w:i/>
                <w:iCs/>
                <w:color w:val="000000"/>
                <w:sz w:val="28"/>
                <w:szCs w:val="28"/>
              </w:rPr>
              <w:t>02</w:t>
            </w:r>
            <w:r w:rsidR="00743035">
              <w:rPr>
                <w:rFonts w:ascii="Times New Roman" w:hAnsi="Times New Roman" w:cs="Times New Roman"/>
                <w:i/>
                <w:iCs/>
                <w:color w:val="000000"/>
                <w:sz w:val="28"/>
                <w:szCs w:val="28"/>
                <w:lang w:val="vi-VN"/>
              </w:rPr>
              <w:t xml:space="preserve"> năm 20</w:t>
            </w:r>
            <w:r w:rsidR="00743035">
              <w:rPr>
                <w:rFonts w:ascii="Times New Roman" w:hAnsi="Times New Roman" w:cs="Times New Roman"/>
                <w:i/>
                <w:iCs/>
                <w:color w:val="000000"/>
                <w:sz w:val="28"/>
                <w:szCs w:val="28"/>
              </w:rPr>
              <w:t>20</w:t>
            </w:r>
          </w:p>
        </w:tc>
      </w:tr>
      <w:tr w:rsidR="009828AC" w:rsidRPr="00743035" w:rsidTr="006C46F2">
        <w:tc>
          <w:tcPr>
            <w:tcW w:w="4578" w:type="dxa"/>
            <w:tcMar>
              <w:top w:w="0" w:type="dxa"/>
              <w:left w:w="108" w:type="dxa"/>
              <w:bottom w:w="0" w:type="dxa"/>
              <w:right w:w="108" w:type="dxa"/>
            </w:tcMar>
          </w:tcPr>
          <w:p w:rsidR="009828AC" w:rsidRPr="00743035" w:rsidRDefault="009828AC" w:rsidP="009828AC">
            <w:pPr>
              <w:spacing w:after="0" w:line="240" w:lineRule="auto"/>
              <w:ind w:firstLine="500"/>
              <w:jc w:val="center"/>
              <w:rPr>
                <w:rFonts w:ascii="Times New Roman" w:hAnsi="Times New Roman" w:cs="Times New Roman"/>
                <w:sz w:val="28"/>
                <w:szCs w:val="28"/>
              </w:rPr>
            </w:pPr>
            <w:r w:rsidRPr="00743035">
              <w:rPr>
                <w:rFonts w:ascii="Times New Roman" w:hAnsi="Times New Roman" w:cs="Times New Roman"/>
                <w:szCs w:val="28"/>
              </w:rPr>
              <w:t>V/v thực hiện Công văn số 91/SGDĐT-VP ngày 30/01/2020 của sở Giáo dục và Đào tạo</w:t>
            </w:r>
          </w:p>
        </w:tc>
        <w:tc>
          <w:tcPr>
            <w:tcW w:w="5341" w:type="dxa"/>
            <w:tcMar>
              <w:top w:w="0" w:type="dxa"/>
              <w:left w:w="108" w:type="dxa"/>
              <w:bottom w:w="0" w:type="dxa"/>
              <w:right w:w="108" w:type="dxa"/>
            </w:tcMar>
          </w:tcPr>
          <w:p w:rsidR="009828AC" w:rsidRPr="00743035" w:rsidRDefault="009828AC" w:rsidP="006C46F2">
            <w:pPr>
              <w:spacing w:after="0" w:line="240" w:lineRule="auto"/>
              <w:ind w:firstLine="500"/>
              <w:jc w:val="right"/>
              <w:rPr>
                <w:rFonts w:ascii="Times New Roman" w:hAnsi="Times New Roman" w:cs="Times New Roman"/>
                <w:noProof/>
                <w:spacing w:val="-10"/>
                <w:sz w:val="28"/>
                <w:szCs w:val="28"/>
              </w:rPr>
            </w:pPr>
          </w:p>
        </w:tc>
      </w:tr>
    </w:tbl>
    <w:p w:rsidR="006C46F2" w:rsidRPr="00743035" w:rsidRDefault="006C46F2" w:rsidP="006C46F2">
      <w:pPr>
        <w:spacing w:before="120" w:after="0" w:line="240" w:lineRule="auto"/>
        <w:ind w:firstLine="500"/>
        <w:jc w:val="center"/>
        <w:rPr>
          <w:rFonts w:ascii="Times New Roman" w:hAnsi="Times New Roman" w:cs="Times New Roman"/>
          <w:b/>
          <w:sz w:val="28"/>
          <w:szCs w:val="28"/>
        </w:rPr>
      </w:pPr>
    </w:p>
    <w:p w:rsidR="00403AC9" w:rsidRPr="00743035" w:rsidRDefault="008D4F0E" w:rsidP="00A142F2">
      <w:pPr>
        <w:spacing w:after="120"/>
        <w:ind w:firstLine="709"/>
        <w:jc w:val="both"/>
        <w:rPr>
          <w:rFonts w:ascii="Times New Roman" w:hAnsi="Times New Roman" w:cs="Times New Roman"/>
          <w:sz w:val="28"/>
          <w:szCs w:val="28"/>
        </w:rPr>
      </w:pPr>
      <w:r w:rsidRPr="00743035">
        <w:rPr>
          <w:rFonts w:ascii="Times New Roman" w:hAnsi="Times New Roman" w:cs="Times New Roman"/>
          <w:sz w:val="28"/>
          <w:szCs w:val="28"/>
        </w:rPr>
        <w:t>Hiện nay, dịch bệnh viêm đường hô hấp do chủng mới của vi rút Corona (nCoV) gây ra đang diễn biến phức tạp tại Trung Quốc. Đây là dịch bệnh truyền nhiễm cấp tính nguy hiểm do vi rút Corona biến chủng gây ra, chưa có thuốc điều trị đặc hiệu và vắc xin phòng bệnh. Bệnh lây truyền từ người sang người qua đường tiếp xúc gần hoặc nước bọt. Đến nay đã ghi nhận có trư</w:t>
      </w:r>
      <w:bookmarkStart w:id="0" w:name="_GoBack"/>
      <w:bookmarkEnd w:id="0"/>
      <w:r w:rsidRPr="00743035">
        <w:rPr>
          <w:rFonts w:ascii="Times New Roman" w:hAnsi="Times New Roman" w:cs="Times New Roman"/>
          <w:sz w:val="28"/>
          <w:szCs w:val="28"/>
        </w:rPr>
        <w:t xml:space="preserve">ờng hợp xâm nhập vào Việt Nam và một số quốc gia khác. Thực hiện </w:t>
      </w:r>
      <w:r w:rsidR="00A142F2" w:rsidRPr="00743035">
        <w:rPr>
          <w:rFonts w:ascii="Times New Roman" w:hAnsi="Times New Roman" w:cs="Times New Roman"/>
          <w:sz w:val="28"/>
          <w:szCs w:val="28"/>
        </w:rPr>
        <w:t>Công văn số 91/SGDĐT-VP ngày 30/01/2020 của sở Giáo dục và Đào tạo</w:t>
      </w:r>
      <w:r w:rsidRPr="00743035">
        <w:rPr>
          <w:rFonts w:ascii="Times New Roman" w:hAnsi="Times New Roman" w:cs="Times New Roman"/>
          <w:sz w:val="28"/>
          <w:szCs w:val="28"/>
        </w:rPr>
        <w:t xml:space="preserve">; để chủ động trong việc phòng, chống dịch bệnh viêm đường hô hấp cấp do chủng mới của vi rút Corona gây ra, </w:t>
      </w:r>
      <w:r w:rsidR="00403AC9" w:rsidRPr="00743035">
        <w:rPr>
          <w:rFonts w:ascii="Times New Roman" w:hAnsi="Times New Roman" w:cs="Times New Roman"/>
          <w:sz w:val="28"/>
          <w:szCs w:val="28"/>
        </w:rPr>
        <w:t xml:space="preserve">Trường THPT Trần Đại Nghĩa </w:t>
      </w:r>
      <w:r w:rsidRPr="00743035">
        <w:rPr>
          <w:rFonts w:ascii="Times New Roman" w:hAnsi="Times New Roman" w:cs="Times New Roman"/>
          <w:sz w:val="28"/>
          <w:szCs w:val="28"/>
        </w:rPr>
        <w:t xml:space="preserve">yêu cầu </w:t>
      </w:r>
      <w:r w:rsidR="00403AC9" w:rsidRPr="00743035">
        <w:rPr>
          <w:rFonts w:ascii="Times New Roman" w:hAnsi="Times New Roman" w:cs="Times New Roman"/>
          <w:sz w:val="28"/>
          <w:szCs w:val="28"/>
        </w:rPr>
        <w:t xml:space="preserve">toàn thể CB, GV, NV và học sinh thực hiện các nội dung cụ thể </w:t>
      </w:r>
      <w:r w:rsidRPr="00743035">
        <w:rPr>
          <w:rFonts w:ascii="Times New Roman" w:hAnsi="Times New Roman" w:cs="Times New Roman"/>
          <w:sz w:val="28"/>
          <w:szCs w:val="28"/>
        </w:rPr>
        <w:t xml:space="preserve"> như sau: </w:t>
      </w:r>
    </w:p>
    <w:p w:rsidR="00403AC9" w:rsidRPr="00743035" w:rsidRDefault="008D4F0E" w:rsidP="00A142F2">
      <w:pPr>
        <w:spacing w:after="120"/>
        <w:ind w:firstLine="709"/>
        <w:jc w:val="both"/>
        <w:rPr>
          <w:rFonts w:ascii="Times New Roman" w:hAnsi="Times New Roman" w:cs="Times New Roman"/>
          <w:sz w:val="28"/>
          <w:szCs w:val="28"/>
        </w:rPr>
      </w:pPr>
      <w:r w:rsidRPr="00743035">
        <w:rPr>
          <w:rFonts w:ascii="Times New Roman" w:hAnsi="Times New Roman" w:cs="Times New Roman"/>
          <w:sz w:val="28"/>
          <w:szCs w:val="28"/>
        </w:rPr>
        <w:t xml:space="preserve">1. </w:t>
      </w:r>
      <w:r w:rsidR="00684EEC">
        <w:rPr>
          <w:rFonts w:ascii="Times New Roman" w:hAnsi="Times New Roman" w:cs="Times New Roman"/>
          <w:sz w:val="28"/>
          <w:szCs w:val="28"/>
        </w:rPr>
        <w:t>Toàn trường t</w:t>
      </w:r>
      <w:r w:rsidRPr="00743035">
        <w:rPr>
          <w:rFonts w:ascii="Times New Roman" w:hAnsi="Times New Roman" w:cs="Times New Roman"/>
          <w:sz w:val="28"/>
          <w:szCs w:val="28"/>
        </w:rPr>
        <w:t>hực hiện nghiêm túc Chỉ thị số 05/CT-TTg ngày 28/01/2020 của Thủ tướng Chính phủ và các nội dung tại Công điện số 121-CĐ-CP ngày 23/01/2020 của Chính phủ về việc phòng, chống dịch bệnh viêm đường hô hấp cấp do chủng mới củ</w:t>
      </w:r>
      <w:r w:rsidR="00F52850" w:rsidRPr="00743035">
        <w:rPr>
          <w:rFonts w:ascii="Times New Roman" w:hAnsi="Times New Roman" w:cs="Times New Roman"/>
          <w:sz w:val="28"/>
          <w:szCs w:val="28"/>
        </w:rPr>
        <w:t xml:space="preserve">a vi rút Corona; </w:t>
      </w:r>
      <w:r w:rsidRPr="00743035">
        <w:rPr>
          <w:rFonts w:ascii="Times New Roman" w:hAnsi="Times New Roman" w:cs="Times New Roman"/>
          <w:sz w:val="28"/>
          <w:szCs w:val="28"/>
        </w:rPr>
        <w:t xml:space="preserve">Công văn số 1696/TTg - KGVX ngày 17/12/2019 của Thủ tướng Chính phủ về việc phòng chống dịch bệnh mùa đông xuân năm 2019 </w:t>
      </w:r>
      <w:r w:rsidR="00F52850" w:rsidRPr="00743035">
        <w:rPr>
          <w:rFonts w:ascii="Times New Roman" w:hAnsi="Times New Roman" w:cs="Times New Roman"/>
          <w:sz w:val="28"/>
          <w:szCs w:val="28"/>
        </w:rPr>
        <w:t>–</w:t>
      </w:r>
      <w:r w:rsidRPr="00743035">
        <w:rPr>
          <w:rFonts w:ascii="Times New Roman" w:hAnsi="Times New Roman" w:cs="Times New Roman"/>
          <w:sz w:val="28"/>
          <w:szCs w:val="28"/>
        </w:rPr>
        <w:t xml:space="preserve"> 2020</w:t>
      </w:r>
      <w:r w:rsidR="00F52850" w:rsidRPr="00743035">
        <w:rPr>
          <w:rFonts w:ascii="Times New Roman" w:hAnsi="Times New Roman" w:cs="Times New Roman"/>
          <w:sz w:val="28"/>
          <w:szCs w:val="28"/>
        </w:rPr>
        <w:t xml:space="preserve"> và Công văn số 91/SGDĐT-VP ngày 30/01/2020 của sở Giáo dục và Đào tạo</w:t>
      </w:r>
      <w:r w:rsidRPr="00743035">
        <w:rPr>
          <w:rFonts w:ascii="Times New Roman" w:hAnsi="Times New Roman" w:cs="Times New Roman"/>
          <w:sz w:val="28"/>
          <w:szCs w:val="28"/>
        </w:rPr>
        <w:t xml:space="preserve">. </w:t>
      </w:r>
    </w:p>
    <w:p w:rsidR="00403AC9" w:rsidRPr="00743035" w:rsidRDefault="008D4F0E" w:rsidP="00A142F2">
      <w:pPr>
        <w:spacing w:after="120"/>
        <w:ind w:firstLine="709"/>
        <w:jc w:val="both"/>
        <w:rPr>
          <w:rFonts w:ascii="Times New Roman" w:hAnsi="Times New Roman" w:cs="Times New Roman"/>
          <w:sz w:val="28"/>
          <w:szCs w:val="28"/>
        </w:rPr>
      </w:pPr>
      <w:r w:rsidRPr="00743035">
        <w:rPr>
          <w:rFonts w:ascii="Times New Roman" w:hAnsi="Times New Roman" w:cs="Times New Roman"/>
          <w:sz w:val="28"/>
          <w:szCs w:val="28"/>
        </w:rPr>
        <w:t xml:space="preserve">2. </w:t>
      </w:r>
      <w:r w:rsidR="002B7B27" w:rsidRPr="00743035">
        <w:rPr>
          <w:rFonts w:ascii="Times New Roman" w:hAnsi="Times New Roman" w:cs="Times New Roman"/>
          <w:sz w:val="28"/>
          <w:szCs w:val="28"/>
        </w:rPr>
        <w:t>Chủ động đề phòng, th</w:t>
      </w:r>
      <w:r w:rsidRPr="00743035">
        <w:rPr>
          <w:rFonts w:ascii="Times New Roman" w:hAnsi="Times New Roman" w:cs="Times New Roman"/>
          <w:sz w:val="28"/>
          <w:szCs w:val="28"/>
        </w:rPr>
        <w:t xml:space="preserve">eo dõi  sức khỏe của </w:t>
      </w:r>
      <w:r w:rsidR="002B7B27" w:rsidRPr="00743035">
        <w:rPr>
          <w:rFonts w:ascii="Times New Roman" w:hAnsi="Times New Roman" w:cs="Times New Roman"/>
          <w:sz w:val="28"/>
          <w:szCs w:val="28"/>
        </w:rPr>
        <w:t xml:space="preserve">mình, </w:t>
      </w:r>
      <w:r w:rsidRPr="00743035">
        <w:rPr>
          <w:rFonts w:ascii="Times New Roman" w:hAnsi="Times New Roman" w:cs="Times New Roman"/>
          <w:sz w:val="28"/>
          <w:szCs w:val="28"/>
        </w:rPr>
        <w:t xml:space="preserve">phát hiện sớm các trường hợp mắc bệnh; khi có hiện tượng bất thường hoặc dịch bệnh xảy ra cần thông báo ngay cho cơ quan y tế để được khám, điều trị kịp thời, kiên quyết không để dịch bệnh lây lan trong trường học. </w:t>
      </w:r>
    </w:p>
    <w:p w:rsidR="00403AC9" w:rsidRPr="00743035" w:rsidRDefault="008D4F0E" w:rsidP="00A142F2">
      <w:pPr>
        <w:spacing w:after="120"/>
        <w:ind w:firstLine="709"/>
        <w:jc w:val="both"/>
        <w:rPr>
          <w:rFonts w:ascii="Times New Roman" w:hAnsi="Times New Roman" w:cs="Times New Roman"/>
          <w:sz w:val="28"/>
          <w:szCs w:val="28"/>
        </w:rPr>
      </w:pPr>
      <w:r w:rsidRPr="00743035">
        <w:rPr>
          <w:rFonts w:ascii="Times New Roman" w:hAnsi="Times New Roman" w:cs="Times New Roman"/>
          <w:sz w:val="28"/>
          <w:szCs w:val="28"/>
        </w:rPr>
        <w:t xml:space="preserve">3. </w:t>
      </w:r>
      <w:r w:rsidR="002B7B27" w:rsidRPr="00743035">
        <w:rPr>
          <w:rFonts w:ascii="Times New Roman" w:hAnsi="Times New Roman" w:cs="Times New Roman"/>
          <w:sz w:val="28"/>
          <w:szCs w:val="28"/>
        </w:rPr>
        <w:t>Đoàn thanh niên, Tổ tư vấn đ</w:t>
      </w:r>
      <w:r w:rsidRPr="00743035">
        <w:rPr>
          <w:rFonts w:ascii="Times New Roman" w:hAnsi="Times New Roman" w:cs="Times New Roman"/>
          <w:sz w:val="28"/>
          <w:szCs w:val="28"/>
        </w:rPr>
        <w:t>ẩy mạnh công tác tuyên truyền, giáo dục cho học sinh, cán bộ, giáo viên, nhân viên, người lao động về nguyên nhân, hậu quả và các biện pháp phòng, chống dịch bệnh viêm đường hô hấp cấp do chủng mới của vi rút Corona và dịch bệnh mùa đông xuân. Giáo dục họ</w:t>
      </w:r>
      <w:r w:rsidR="002B7B27" w:rsidRPr="00743035">
        <w:rPr>
          <w:rFonts w:ascii="Times New Roman" w:hAnsi="Times New Roman" w:cs="Times New Roman"/>
          <w:sz w:val="28"/>
          <w:szCs w:val="28"/>
        </w:rPr>
        <w:t xml:space="preserve">c sinh, </w:t>
      </w:r>
      <w:r w:rsidRPr="00743035">
        <w:rPr>
          <w:rFonts w:ascii="Times New Roman" w:hAnsi="Times New Roman" w:cs="Times New Roman"/>
          <w:sz w:val="28"/>
          <w:szCs w:val="28"/>
        </w:rPr>
        <w:t xml:space="preserve">làm tốt nhiệm vụ là cầu nối tuyên truyền về phòng, chống dịch bệnh cho gia đình và cộng đồng. </w:t>
      </w:r>
    </w:p>
    <w:p w:rsidR="00403AC9" w:rsidRPr="00743035" w:rsidRDefault="008D4F0E" w:rsidP="00A142F2">
      <w:pPr>
        <w:spacing w:after="120"/>
        <w:ind w:firstLine="709"/>
        <w:jc w:val="both"/>
        <w:rPr>
          <w:rFonts w:ascii="Times New Roman" w:hAnsi="Times New Roman" w:cs="Times New Roman"/>
          <w:sz w:val="28"/>
          <w:szCs w:val="28"/>
        </w:rPr>
      </w:pPr>
      <w:r w:rsidRPr="00743035">
        <w:rPr>
          <w:rFonts w:ascii="Times New Roman" w:hAnsi="Times New Roman" w:cs="Times New Roman"/>
          <w:sz w:val="28"/>
          <w:szCs w:val="28"/>
        </w:rPr>
        <w:t>4. Hướng dẫn học sinh</w:t>
      </w:r>
      <w:r w:rsidR="00431DAE" w:rsidRPr="00743035">
        <w:rPr>
          <w:rFonts w:ascii="Times New Roman" w:hAnsi="Times New Roman" w:cs="Times New Roman"/>
          <w:sz w:val="28"/>
          <w:szCs w:val="28"/>
        </w:rPr>
        <w:t xml:space="preserve">, </w:t>
      </w:r>
      <w:r w:rsidRPr="00743035">
        <w:rPr>
          <w:rFonts w:ascii="Times New Roman" w:hAnsi="Times New Roman" w:cs="Times New Roman"/>
          <w:sz w:val="28"/>
          <w:szCs w:val="28"/>
        </w:rPr>
        <w:t xml:space="preserve">cán bộ, giáo viên, nhân viên, người lao động của đơn vị hạn chế tiếp xúc trực tiếp với người bị bệnh viêm đường hô hấp cấp tính; phải đeo khẩu trang y tế đúng cách và giữ khoảng cách khi tiếp xúc; giữ ấm cơ thể, vệ sinh cá nhân, rửa tay thường xuyên bằng xà phòng, súc họng bằng nước sát khuẩn miệng để </w:t>
      </w:r>
      <w:r w:rsidRPr="00743035">
        <w:rPr>
          <w:rFonts w:ascii="Times New Roman" w:hAnsi="Times New Roman" w:cs="Times New Roman"/>
          <w:sz w:val="28"/>
          <w:szCs w:val="28"/>
        </w:rPr>
        <w:lastRenderedPageBreak/>
        <w:t xml:space="preserve">phòng bệnh viêm phổi; cần che miệng và mũi khi ho hoặc hắt hơi, tốt nhất bằng khăn vải hoặc khăn giấy sạch để giảm phát tán các dịch tiết đường hô hấp. </w:t>
      </w:r>
    </w:p>
    <w:p w:rsidR="001E0211" w:rsidRPr="00743035" w:rsidRDefault="008D4F0E" w:rsidP="00A142F2">
      <w:pPr>
        <w:spacing w:after="120"/>
        <w:ind w:firstLine="709"/>
        <w:jc w:val="both"/>
        <w:rPr>
          <w:rFonts w:ascii="Times New Roman" w:hAnsi="Times New Roman" w:cs="Times New Roman"/>
          <w:sz w:val="28"/>
          <w:szCs w:val="28"/>
        </w:rPr>
      </w:pPr>
      <w:r w:rsidRPr="00743035">
        <w:rPr>
          <w:rFonts w:ascii="Times New Roman" w:hAnsi="Times New Roman" w:cs="Times New Roman"/>
          <w:sz w:val="28"/>
          <w:szCs w:val="28"/>
        </w:rPr>
        <w:t xml:space="preserve">5. </w:t>
      </w:r>
      <w:r w:rsidR="001E0211" w:rsidRPr="00743035">
        <w:rPr>
          <w:rFonts w:ascii="Times New Roman" w:hAnsi="Times New Roman" w:cs="Times New Roman"/>
          <w:sz w:val="28"/>
          <w:szCs w:val="28"/>
        </w:rPr>
        <w:t>Các lớp t</w:t>
      </w:r>
      <w:r w:rsidRPr="00743035">
        <w:rPr>
          <w:rFonts w:ascii="Times New Roman" w:hAnsi="Times New Roman" w:cs="Times New Roman"/>
          <w:sz w:val="28"/>
          <w:szCs w:val="28"/>
        </w:rPr>
        <w:t xml:space="preserve">riển khai các hoạt động vệ sinh phòng bệnh tại các </w:t>
      </w:r>
      <w:r w:rsidR="001E0211" w:rsidRPr="00743035">
        <w:rPr>
          <w:rFonts w:ascii="Times New Roman" w:hAnsi="Times New Roman" w:cs="Times New Roman"/>
          <w:sz w:val="28"/>
          <w:szCs w:val="28"/>
        </w:rPr>
        <w:t xml:space="preserve">lớp học, bộ phận văn phòng </w:t>
      </w:r>
      <w:r w:rsidRPr="00743035">
        <w:rPr>
          <w:rFonts w:ascii="Times New Roman" w:hAnsi="Times New Roman" w:cs="Times New Roman"/>
          <w:sz w:val="28"/>
          <w:szCs w:val="28"/>
        </w:rPr>
        <w:t xml:space="preserve">cung cấp đủ nước uống, nước sạch cho học sinh, cán bộ, giáo viên, nhân viên, người lao động của đơn vị; thường xuyên làm vệ sinh môi trường, vệ sinh khử khuẩn </w:t>
      </w:r>
      <w:r w:rsidR="001E0211" w:rsidRPr="00743035">
        <w:rPr>
          <w:rFonts w:ascii="Times New Roman" w:hAnsi="Times New Roman" w:cs="Times New Roman"/>
          <w:sz w:val="28"/>
          <w:szCs w:val="28"/>
        </w:rPr>
        <w:t xml:space="preserve">phòng máy lộc nước, </w:t>
      </w:r>
    </w:p>
    <w:p w:rsidR="001E0211" w:rsidRDefault="008D4F0E" w:rsidP="001E0211">
      <w:pPr>
        <w:spacing w:after="120"/>
        <w:ind w:firstLine="709"/>
        <w:jc w:val="both"/>
        <w:rPr>
          <w:rFonts w:ascii="Times New Roman" w:hAnsi="Times New Roman" w:cs="Times New Roman"/>
          <w:sz w:val="28"/>
          <w:szCs w:val="28"/>
        </w:rPr>
      </w:pPr>
      <w:r w:rsidRPr="00743035">
        <w:rPr>
          <w:rFonts w:ascii="Times New Roman" w:hAnsi="Times New Roman" w:cs="Times New Roman"/>
          <w:sz w:val="28"/>
          <w:szCs w:val="28"/>
        </w:rPr>
        <w:t xml:space="preserve">6. Báo cáo kịp thời những trường hợp bất thường ở đơn vị, địa phương </w:t>
      </w:r>
      <w:r w:rsidR="001E0211" w:rsidRPr="00743035">
        <w:rPr>
          <w:rFonts w:ascii="Times New Roman" w:hAnsi="Times New Roman" w:cs="Times New Roman"/>
          <w:sz w:val="28"/>
          <w:szCs w:val="28"/>
        </w:rPr>
        <w:t>để nhà trường có hướng giải quyết./.</w:t>
      </w:r>
    </w:p>
    <w:tbl>
      <w:tblPr>
        <w:tblW w:w="0" w:type="auto"/>
        <w:tblInd w:w="108" w:type="dxa"/>
        <w:tblLayout w:type="fixed"/>
        <w:tblLook w:val="0000" w:firstRow="0" w:lastRow="0" w:firstColumn="0" w:lastColumn="0" w:noHBand="0" w:noVBand="0"/>
      </w:tblPr>
      <w:tblGrid>
        <w:gridCol w:w="3855"/>
        <w:gridCol w:w="5628"/>
      </w:tblGrid>
      <w:tr w:rsidR="00FF335E" w:rsidTr="00C63100">
        <w:tc>
          <w:tcPr>
            <w:tcW w:w="3855" w:type="dxa"/>
          </w:tcPr>
          <w:p w:rsidR="00FF335E" w:rsidRDefault="00FF335E" w:rsidP="00FF335E">
            <w:pPr>
              <w:tabs>
                <w:tab w:val="left" w:pos="1152"/>
              </w:tabs>
              <w:spacing w:after="0"/>
              <w:rPr>
                <w:rFonts w:ascii="Times New Roman" w:hAnsi="Times New Roman" w:cs="Times New Roman"/>
                <w:szCs w:val="26"/>
              </w:rPr>
            </w:pPr>
            <w:r w:rsidRPr="00FF335E">
              <w:rPr>
                <w:rFonts w:ascii="Times New Roman" w:hAnsi="Times New Roman" w:cs="Times New Roman"/>
                <w:b/>
                <w:i/>
                <w:szCs w:val="26"/>
              </w:rPr>
              <w:t>Nơi nhận:</w:t>
            </w:r>
            <w:r w:rsidRPr="00FF335E">
              <w:rPr>
                <w:rFonts w:ascii="Times New Roman" w:hAnsi="Times New Roman" w:cs="Times New Roman"/>
                <w:szCs w:val="26"/>
              </w:rPr>
              <w:br/>
              <w:t>- Ban Giám hiệu;</w:t>
            </w:r>
          </w:p>
          <w:p w:rsidR="00FF335E" w:rsidRDefault="00FF335E" w:rsidP="00FF335E">
            <w:pPr>
              <w:tabs>
                <w:tab w:val="left" w:pos="1152"/>
              </w:tabs>
              <w:spacing w:after="0"/>
              <w:rPr>
                <w:rFonts w:ascii="Times New Roman" w:hAnsi="Times New Roman" w:cs="Times New Roman"/>
                <w:szCs w:val="26"/>
              </w:rPr>
            </w:pPr>
            <w:r>
              <w:rPr>
                <w:rFonts w:ascii="Times New Roman" w:hAnsi="Times New Roman" w:cs="Times New Roman"/>
                <w:szCs w:val="26"/>
              </w:rPr>
              <w:t>- Các tổ chức đoàn thể;</w:t>
            </w:r>
          </w:p>
          <w:p w:rsidR="00FF335E" w:rsidRDefault="00FF335E" w:rsidP="00FF335E">
            <w:pPr>
              <w:tabs>
                <w:tab w:val="left" w:pos="1152"/>
              </w:tabs>
              <w:spacing w:after="0"/>
              <w:rPr>
                <w:rFonts w:ascii="Times New Roman" w:hAnsi="Times New Roman" w:cs="Times New Roman"/>
                <w:szCs w:val="26"/>
              </w:rPr>
            </w:pPr>
            <w:r>
              <w:rPr>
                <w:rFonts w:ascii="Times New Roman" w:hAnsi="Times New Roman" w:cs="Times New Roman"/>
                <w:szCs w:val="26"/>
              </w:rPr>
              <w:t>- Thông báo trước cờ;</w:t>
            </w:r>
          </w:p>
          <w:p w:rsidR="00FF335E" w:rsidRPr="00FF335E" w:rsidRDefault="00FF335E" w:rsidP="00FF335E">
            <w:pPr>
              <w:tabs>
                <w:tab w:val="left" w:pos="1152"/>
              </w:tabs>
              <w:spacing w:after="0"/>
              <w:rPr>
                <w:rFonts w:ascii="Times New Roman" w:hAnsi="Times New Roman" w:cs="Times New Roman"/>
                <w:szCs w:val="26"/>
              </w:rPr>
            </w:pPr>
            <w:r>
              <w:rPr>
                <w:rFonts w:ascii="Times New Roman" w:hAnsi="Times New Roman" w:cs="Times New Roman"/>
                <w:szCs w:val="26"/>
              </w:rPr>
              <w:t>- Niêm yết tại bảng tin;</w:t>
            </w:r>
          </w:p>
          <w:p w:rsidR="00FF335E" w:rsidRPr="00FF335E" w:rsidRDefault="00FF335E" w:rsidP="00FF335E">
            <w:pPr>
              <w:tabs>
                <w:tab w:val="left" w:pos="1152"/>
              </w:tabs>
              <w:spacing w:after="0"/>
              <w:rPr>
                <w:rFonts w:ascii="Times New Roman" w:hAnsi="Times New Roman" w:cs="Times New Roman"/>
                <w:sz w:val="26"/>
                <w:szCs w:val="26"/>
              </w:rPr>
            </w:pPr>
            <w:r w:rsidRPr="00FF335E">
              <w:rPr>
                <w:rFonts w:ascii="Times New Roman" w:hAnsi="Times New Roman" w:cs="Times New Roman"/>
                <w:szCs w:val="26"/>
              </w:rPr>
              <w:t xml:space="preserve">- Lưu: VT, KT. </w:t>
            </w:r>
          </w:p>
        </w:tc>
        <w:tc>
          <w:tcPr>
            <w:tcW w:w="5628" w:type="dxa"/>
          </w:tcPr>
          <w:p w:rsidR="00FF335E" w:rsidRPr="007C673D" w:rsidRDefault="00FF335E" w:rsidP="00C63100">
            <w:pPr>
              <w:tabs>
                <w:tab w:val="left" w:pos="1152"/>
              </w:tabs>
              <w:jc w:val="center"/>
              <w:rPr>
                <w:rFonts w:ascii="Times New Roman" w:hAnsi="Times New Roman" w:cs="Times New Roman"/>
                <w:b/>
                <w:sz w:val="28"/>
                <w:szCs w:val="28"/>
              </w:rPr>
            </w:pPr>
            <w:r w:rsidRPr="00FF335E">
              <w:rPr>
                <w:rFonts w:ascii="Times New Roman" w:hAnsi="Times New Roman" w:cs="Times New Roman"/>
                <w:b/>
                <w:sz w:val="28"/>
                <w:szCs w:val="26"/>
              </w:rPr>
              <w:t>HIỆU TRƯỞNG</w:t>
            </w:r>
            <w:r w:rsidRPr="00FF335E">
              <w:rPr>
                <w:rFonts w:ascii="Times New Roman" w:hAnsi="Times New Roman" w:cs="Times New Roman"/>
                <w:sz w:val="26"/>
                <w:szCs w:val="26"/>
              </w:rPr>
              <w:br/>
            </w:r>
            <w:r w:rsidRPr="00FF335E">
              <w:rPr>
                <w:rFonts w:ascii="Times New Roman" w:hAnsi="Times New Roman" w:cs="Times New Roman"/>
                <w:sz w:val="26"/>
                <w:szCs w:val="26"/>
              </w:rPr>
              <w:br/>
            </w:r>
            <w:r w:rsidRPr="00FF335E">
              <w:rPr>
                <w:rFonts w:ascii="Times New Roman" w:hAnsi="Times New Roman" w:cs="Times New Roman"/>
                <w:i/>
                <w:sz w:val="26"/>
                <w:szCs w:val="26"/>
              </w:rPr>
              <w:br/>
            </w:r>
          </w:p>
          <w:p w:rsidR="00FF335E" w:rsidRPr="00FF335E" w:rsidRDefault="007C673D" w:rsidP="00C63100">
            <w:pPr>
              <w:tabs>
                <w:tab w:val="left" w:pos="1152"/>
              </w:tabs>
              <w:jc w:val="center"/>
              <w:rPr>
                <w:rFonts w:ascii="Times New Roman" w:hAnsi="Times New Roman" w:cs="Times New Roman"/>
                <w:b/>
                <w:sz w:val="26"/>
                <w:szCs w:val="26"/>
              </w:rPr>
            </w:pPr>
            <w:r w:rsidRPr="007C673D">
              <w:rPr>
                <w:rFonts w:ascii="Times New Roman" w:hAnsi="Times New Roman" w:cs="Times New Roman"/>
                <w:b/>
                <w:sz w:val="28"/>
                <w:szCs w:val="28"/>
              </w:rPr>
              <w:t>Lê Anh Dũng</w:t>
            </w:r>
            <w:r w:rsidR="00FF335E" w:rsidRPr="00FF335E">
              <w:rPr>
                <w:rFonts w:ascii="Times New Roman" w:hAnsi="Times New Roman" w:cs="Times New Roman"/>
                <w:i/>
                <w:sz w:val="26"/>
                <w:szCs w:val="26"/>
              </w:rPr>
              <w:br/>
            </w:r>
          </w:p>
        </w:tc>
      </w:tr>
    </w:tbl>
    <w:p w:rsidR="00FF335E" w:rsidRDefault="00FF335E" w:rsidP="00FF335E">
      <w:r>
        <w:br/>
      </w:r>
    </w:p>
    <w:p w:rsidR="00FF335E" w:rsidRPr="00743035" w:rsidRDefault="00FF335E" w:rsidP="001E0211">
      <w:pPr>
        <w:spacing w:after="120"/>
        <w:ind w:firstLine="709"/>
        <w:jc w:val="both"/>
        <w:rPr>
          <w:rFonts w:ascii="Times New Roman" w:hAnsi="Times New Roman" w:cs="Times New Roman"/>
          <w:sz w:val="28"/>
          <w:szCs w:val="28"/>
        </w:rPr>
      </w:pPr>
    </w:p>
    <w:sectPr w:rsidR="00FF335E" w:rsidRPr="00743035" w:rsidSect="00743035">
      <w:pgSz w:w="12240" w:h="15840"/>
      <w:pgMar w:top="709"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0E"/>
    <w:rsid w:val="001E0211"/>
    <w:rsid w:val="002B7B27"/>
    <w:rsid w:val="00341A64"/>
    <w:rsid w:val="00403AC9"/>
    <w:rsid w:val="00431DAE"/>
    <w:rsid w:val="00684EEC"/>
    <w:rsid w:val="006C46F2"/>
    <w:rsid w:val="00743035"/>
    <w:rsid w:val="007C673D"/>
    <w:rsid w:val="008D4F0E"/>
    <w:rsid w:val="009828AC"/>
    <w:rsid w:val="009C6665"/>
    <w:rsid w:val="00A142F2"/>
    <w:rsid w:val="00CF461F"/>
    <w:rsid w:val="00F52850"/>
    <w:rsid w:val="00FA5769"/>
    <w:rsid w:val="00FF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F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F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2020-02-03T02:13:00Z</dcterms:created>
  <dcterms:modified xsi:type="dcterms:W3CDTF">2020-02-06T03:33:00Z</dcterms:modified>
</cp:coreProperties>
</file>